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2C" w:rsidRPr="00A17DBC" w:rsidRDefault="00725C2C" w:rsidP="00725C2C">
      <w:pPr>
        <w:spacing w:line="240" w:lineRule="auto"/>
        <w:jc w:val="center"/>
        <w:rPr>
          <w:b/>
          <w:sz w:val="24"/>
          <w:szCs w:val="24"/>
          <w:lang w:val="en-US"/>
        </w:rPr>
      </w:pPr>
      <w:proofErr w:type="spellStart"/>
      <w:r w:rsidRPr="00A17DBC">
        <w:rPr>
          <w:b/>
          <w:sz w:val="24"/>
          <w:szCs w:val="24"/>
          <w:lang w:val="en-US"/>
        </w:rPr>
        <w:t>MAD@Open</w:t>
      </w:r>
      <w:proofErr w:type="spellEnd"/>
      <w:r w:rsidRPr="00A17DBC">
        <w:rPr>
          <w:b/>
          <w:sz w:val="24"/>
          <w:szCs w:val="24"/>
          <w:lang w:val="en-US"/>
        </w:rPr>
        <w:t xml:space="preserve"> Art </w:t>
      </w:r>
      <w:proofErr w:type="spellStart"/>
      <w:r w:rsidRPr="00A17DBC">
        <w:rPr>
          <w:b/>
          <w:sz w:val="24"/>
          <w:szCs w:val="24"/>
          <w:lang w:val="en-US"/>
        </w:rPr>
        <w:t>Cafè</w:t>
      </w:r>
      <w:proofErr w:type="spellEnd"/>
    </w:p>
    <w:p w:rsidR="00725C2C" w:rsidRPr="00A17DBC" w:rsidRDefault="00725C2C" w:rsidP="00725C2C">
      <w:pPr>
        <w:spacing w:line="240" w:lineRule="auto"/>
        <w:jc w:val="center"/>
        <w:rPr>
          <w:b/>
          <w:sz w:val="24"/>
          <w:szCs w:val="24"/>
          <w:lang w:val="en-US"/>
        </w:rPr>
      </w:pPr>
      <w:r w:rsidRPr="00A17DBC">
        <w:rPr>
          <w:b/>
          <w:sz w:val="24"/>
          <w:szCs w:val="24"/>
          <w:lang w:val="en-US"/>
        </w:rPr>
        <w:t xml:space="preserve">Antonella </w:t>
      </w:r>
      <w:proofErr w:type="spellStart"/>
      <w:r w:rsidRPr="00A17DBC">
        <w:rPr>
          <w:b/>
          <w:sz w:val="24"/>
          <w:szCs w:val="24"/>
          <w:lang w:val="en-US"/>
        </w:rPr>
        <w:t>d’Auria</w:t>
      </w:r>
      <w:proofErr w:type="spellEnd"/>
      <w:r w:rsidRPr="00A17DBC">
        <w:rPr>
          <w:b/>
          <w:sz w:val="24"/>
          <w:szCs w:val="24"/>
          <w:lang w:val="en-US"/>
        </w:rPr>
        <w:t xml:space="preserve"> paint exhibition</w:t>
      </w:r>
    </w:p>
    <w:p w:rsidR="001E7182" w:rsidRDefault="001E7182" w:rsidP="00F362B3">
      <w:pPr>
        <w:spacing w:line="240" w:lineRule="auto"/>
        <w:jc w:val="both"/>
      </w:pPr>
      <w:r>
        <w:t xml:space="preserve">Il </w:t>
      </w:r>
      <w:r w:rsidRPr="0011752C">
        <w:rPr>
          <w:b/>
        </w:rPr>
        <w:t>Museo d’Arte Diffusa</w:t>
      </w:r>
      <w:r>
        <w:t xml:space="preserve"> e l’</w:t>
      </w:r>
      <w:r w:rsidRPr="0011752C">
        <w:rPr>
          <w:b/>
        </w:rPr>
        <w:t xml:space="preserve">Open Art </w:t>
      </w:r>
      <w:proofErr w:type="spellStart"/>
      <w:r w:rsidRPr="0011752C">
        <w:rPr>
          <w:b/>
        </w:rPr>
        <w:t>Cafè</w:t>
      </w:r>
      <w:proofErr w:type="spellEnd"/>
      <w:r>
        <w:t xml:space="preserve"> di Terracina</w:t>
      </w:r>
      <w:r w:rsidR="004147F1">
        <w:t xml:space="preserve"> (Viale Europa, 218)</w:t>
      </w:r>
      <w:r>
        <w:t xml:space="preserve"> rafforzano il loro sodalizio nella divulgazione dell’arte contemporanea e </w:t>
      </w:r>
      <w:r w:rsidR="0011752C">
        <w:t>nella</w:t>
      </w:r>
      <w:r>
        <w:t xml:space="preserve"> visione enciclopedica della cultura, comune a MAD e al </w:t>
      </w:r>
      <w:r w:rsidR="00D144C0" w:rsidRPr="00D144C0">
        <w:rPr>
          <w:i/>
        </w:rPr>
        <w:t>Caffè</w:t>
      </w:r>
      <w:r>
        <w:t>, che si caratterizza per la promozione artistico – culturale con iniziative quali mostre, presentazioni letterarie, performance teatrali e musica dal vivo.</w:t>
      </w:r>
    </w:p>
    <w:p w:rsidR="00855337" w:rsidRDefault="001E7182" w:rsidP="00F362B3">
      <w:pPr>
        <w:spacing w:line="240" w:lineRule="auto"/>
        <w:jc w:val="both"/>
      </w:pPr>
      <w:r>
        <w:t xml:space="preserve">Ad avvicendare la mostra di Dino Catalano sarà la personale pittorica di </w:t>
      </w:r>
      <w:r w:rsidRPr="0011752C">
        <w:rPr>
          <w:b/>
        </w:rPr>
        <w:t xml:space="preserve">Antonella </w:t>
      </w:r>
      <w:r w:rsidR="00623EDB" w:rsidRPr="0011752C">
        <w:rPr>
          <w:b/>
        </w:rPr>
        <w:t>d</w:t>
      </w:r>
      <w:r w:rsidRPr="0011752C">
        <w:rPr>
          <w:b/>
        </w:rPr>
        <w:t>’</w:t>
      </w:r>
      <w:r w:rsidR="00FA3897" w:rsidRPr="0011752C">
        <w:rPr>
          <w:b/>
        </w:rPr>
        <w:t>Auria</w:t>
      </w:r>
      <w:r w:rsidR="00FA3897">
        <w:t xml:space="preserve"> a cura di </w:t>
      </w:r>
      <w:r w:rsidR="00FA3897" w:rsidRPr="0011752C">
        <w:rPr>
          <w:b/>
        </w:rPr>
        <w:t>Fabio D’Achille</w:t>
      </w:r>
      <w:r w:rsidR="00FA3897">
        <w:t xml:space="preserve">, che sarà inaugurata </w:t>
      </w:r>
      <w:r w:rsidR="00FA3897" w:rsidRPr="0011752C">
        <w:rPr>
          <w:b/>
        </w:rPr>
        <w:t>venerdì 11 marzo alle 20,30</w:t>
      </w:r>
      <w:r w:rsidR="00FA3897">
        <w:t>, mentre alle 21,00 sar</w:t>
      </w:r>
      <w:r w:rsidR="0060425F">
        <w:t xml:space="preserve">à la volta di </w:t>
      </w:r>
      <w:proofErr w:type="spellStart"/>
      <w:r w:rsidR="0060425F" w:rsidRPr="0011752C">
        <w:rPr>
          <w:b/>
        </w:rPr>
        <w:t>Isi</w:t>
      </w:r>
      <w:proofErr w:type="spellEnd"/>
      <w:r w:rsidR="0060425F" w:rsidRPr="0011752C">
        <w:rPr>
          <w:b/>
        </w:rPr>
        <w:t xml:space="preserve"> D’Oro show</w:t>
      </w:r>
      <w:r w:rsidR="0060425F">
        <w:t xml:space="preserve">, </w:t>
      </w:r>
      <w:r w:rsidR="00855337">
        <w:t>che vedrà il cantante e imitatore napoletano</w:t>
      </w:r>
      <w:r w:rsidR="0060425F">
        <w:t xml:space="preserve"> </w:t>
      </w:r>
      <w:r w:rsidR="00855337">
        <w:t>esibirsi con i maggiori successi della musica italiana e internazional</w:t>
      </w:r>
      <w:r w:rsidR="001E2DC7">
        <w:t>e</w:t>
      </w:r>
      <w:r w:rsidR="00855337">
        <w:t>.</w:t>
      </w:r>
      <w:r w:rsidR="004147F1">
        <w:t xml:space="preserve"> </w:t>
      </w:r>
      <w:r w:rsidR="00AA2C07">
        <w:t xml:space="preserve">La serata sarà condita dalle specialità culinarie di </w:t>
      </w:r>
      <w:r w:rsidR="00AA2C07" w:rsidRPr="0011752C">
        <w:rPr>
          <w:b/>
        </w:rPr>
        <w:t>Biagio Esposito</w:t>
      </w:r>
      <w:r w:rsidR="00AA2C07">
        <w:t xml:space="preserve"> (menu fisso e alla carta</w:t>
      </w:r>
      <w:r w:rsidR="0011752C">
        <w:t>,</w:t>
      </w:r>
      <w:r w:rsidR="00D144C0">
        <w:t xml:space="preserve"> </w:t>
      </w:r>
      <w:r w:rsidR="006C2F67">
        <w:t>info e prenotazioni 0773.73330).</w:t>
      </w:r>
    </w:p>
    <w:p w:rsidR="00AC6382" w:rsidRPr="00AC6382" w:rsidRDefault="00623EDB" w:rsidP="00F362B3">
      <w:pPr>
        <w:spacing w:line="240" w:lineRule="auto"/>
        <w:jc w:val="both"/>
      </w:pPr>
      <w:r>
        <w:t>La mostra di Antonella d’Auria</w:t>
      </w:r>
      <w:r w:rsidR="00AC6382">
        <w:t xml:space="preserve"> è un perfetto esempio di sinergia tra immagine e letteratura: i suoi fiori dipinti, rimando alla donna che gradualmente </w:t>
      </w:r>
      <w:r w:rsidR="0011752C">
        <w:t>svela la</w:t>
      </w:r>
      <w:r w:rsidR="00725C2C">
        <w:t xml:space="preserve"> sua</w:t>
      </w:r>
      <w:r w:rsidR="00AC6382">
        <w:t xml:space="preserve"> natura </w:t>
      </w:r>
      <w:r w:rsidR="00725C2C">
        <w:t>terrena</w:t>
      </w:r>
      <w:r w:rsidR="00AC6382">
        <w:t xml:space="preserve"> nell’accezione erotica e riproduttiva, incontra</w:t>
      </w:r>
      <w:r w:rsidR="00F362B3">
        <w:t>no</w:t>
      </w:r>
      <w:r w:rsidR="00AC6382">
        <w:t xml:space="preserve"> i versi di Raffaella Fiori, generatori a loro volta d’immagini e sensazioni intimistiche.</w:t>
      </w:r>
      <w:r w:rsidR="00AC6382" w:rsidRPr="00AC6382">
        <w:rPr>
          <w:rFonts w:ascii="Calibri" w:eastAsia="Calibri" w:hAnsi="Calibri" w:cs="Times New Roman"/>
        </w:rPr>
        <w:t xml:space="preserve"> </w:t>
      </w:r>
      <w:r w:rsidR="00AC6382" w:rsidRPr="00AC6382">
        <w:t>L</w:t>
      </w:r>
      <w:r w:rsidR="00AC6382" w:rsidRPr="00AC6382">
        <w:rPr>
          <w:i/>
        </w:rPr>
        <w:t xml:space="preserve">’ut </w:t>
      </w:r>
      <w:proofErr w:type="spellStart"/>
      <w:r w:rsidR="00AC6382" w:rsidRPr="00AC6382">
        <w:rPr>
          <w:i/>
        </w:rPr>
        <w:t>pictura</w:t>
      </w:r>
      <w:proofErr w:type="spellEnd"/>
      <w:r w:rsidR="00AC6382" w:rsidRPr="00AC6382">
        <w:rPr>
          <w:i/>
        </w:rPr>
        <w:t xml:space="preserve"> </w:t>
      </w:r>
      <w:proofErr w:type="spellStart"/>
      <w:r w:rsidR="00AC6382" w:rsidRPr="00AC6382">
        <w:rPr>
          <w:i/>
        </w:rPr>
        <w:t>po</w:t>
      </w:r>
      <w:r w:rsidR="00AC6382" w:rsidRPr="00AC6382">
        <w:t>esis</w:t>
      </w:r>
      <w:proofErr w:type="spellEnd"/>
      <w:r w:rsidR="00AC6382" w:rsidRPr="00AC6382">
        <w:t xml:space="preserve"> oraziano, al centro di dibattiti e </w:t>
      </w:r>
      <w:r w:rsidR="00AC6382" w:rsidRPr="00AC6382">
        <w:rPr>
          <w:i/>
        </w:rPr>
        <w:t>querelle</w:t>
      </w:r>
      <w:r w:rsidR="00AC6382" w:rsidRPr="00AC6382">
        <w:t xml:space="preserve"> sulla maggiore efficacia comunicativa della pittura o della poesia, sembra trovare nell’arte di Antonella d’Auria una sintesi, sempre soggetta a revisione da parte di chi è chiamato ad osservare e ad interrogarsi sull’operato dell’artista. Lungi da me, infatti, voler dare una spiegazione univoca all’opera o pretendere di carpirne il vero significato (ammesso che esista), quanto piuttosto stimolare curiosità nel pubblico a guardare, toccare, ascoltare e soprattutto sentire, sentendosi liberi d’interpretare la ricerca pittorica. Sì, perché l’espressione artistica non si esaurisce con la vista ma coinvolge tutti i sensi: di fronte a un quadro di Antonella non viene forse spontaneo chiedersi perché l’autrice ha scelto di usare, che so, una carta leggera, bianca e trasparente che non è supporto ma fuoriuscita di un materiale etereo, esile controcanto al turbinio cromatico denso e pastoso che costituisce il primo strato di stesura? E chi può spiegare una scelta simile, chi può stabilire se nell’animo dell’artista prevaleva la fragilità o la forza emotiva e passionale? Probabilmente neanche l’artista stessa</w:t>
      </w:r>
      <w:r w:rsidR="002E6023">
        <w:t>, dal momento che l’atto pittorico è la risultante di un’operazione inconscia.</w:t>
      </w:r>
    </w:p>
    <w:p w:rsidR="00AC6382" w:rsidRPr="00AC6382" w:rsidRDefault="002E6023" w:rsidP="00F362B3">
      <w:pPr>
        <w:spacing w:line="240" w:lineRule="auto"/>
        <w:jc w:val="both"/>
      </w:pPr>
      <w:r>
        <w:t>Il</w:t>
      </w:r>
      <w:r w:rsidR="00AC6382" w:rsidRPr="00AC6382">
        <w:t xml:space="preserve"> nucleo portante della poetica della d’Auria </w:t>
      </w:r>
      <w:r>
        <w:t>è</w:t>
      </w:r>
      <w:r w:rsidR="00AC6382" w:rsidRPr="00AC6382">
        <w:t xml:space="preserve"> l</w:t>
      </w:r>
      <w:r>
        <w:t>’</w:t>
      </w:r>
      <w:r w:rsidR="00AC6382" w:rsidRPr="00AC6382">
        <w:t>emozion</w:t>
      </w:r>
      <w:r>
        <w:t>e</w:t>
      </w:r>
      <w:r w:rsidR="00AC6382" w:rsidRPr="00AC6382">
        <w:t xml:space="preserve">, la volontà di esternare il </w:t>
      </w:r>
      <w:r w:rsidR="00AC6382" w:rsidRPr="00AC6382">
        <w:rPr>
          <w:i/>
        </w:rPr>
        <w:t>profumo</w:t>
      </w:r>
      <w:r w:rsidR="00AC6382" w:rsidRPr="00AC6382">
        <w:t xml:space="preserve"> degli elementi floreali rappresentati, </w:t>
      </w:r>
      <w:r>
        <w:t>restituiti con un occhio indagatore quasi scientifico</w:t>
      </w:r>
      <w:r w:rsidR="00AC6382" w:rsidRPr="00AC6382">
        <w:t>,</w:t>
      </w:r>
      <w:r>
        <w:t xml:space="preserve"> intrisi di un realismo paradossalmente</w:t>
      </w:r>
      <w:r w:rsidR="00AC6382" w:rsidRPr="00AC6382">
        <w:t xml:space="preserve"> </w:t>
      </w:r>
      <w:r>
        <w:t>in relazione</w:t>
      </w:r>
      <w:r w:rsidR="00A369F2">
        <w:t xml:space="preserve"> con una</w:t>
      </w:r>
      <w:r>
        <w:t xml:space="preserve"> </w:t>
      </w:r>
      <w:r w:rsidR="00A369F2">
        <w:t>dimensione</w:t>
      </w:r>
      <w:r>
        <w:t xml:space="preserve"> interiore legata a memorie di</w:t>
      </w:r>
      <w:r w:rsidR="00AC6382" w:rsidRPr="00AC6382">
        <w:t xml:space="preserve"> sensazioni olfattive, di un momentaneo rifugiarsi nella serenità della bellezza per poi uscirne </w:t>
      </w:r>
      <w:r w:rsidR="00A07583">
        <w:t>rigenerati</w:t>
      </w:r>
      <w:r w:rsidR="00AC6382" w:rsidRPr="00AC6382">
        <w:t>. E la forza centripeta che dalla corolla s’irradia al centro di alcuni fiori sembra catturare fisicamente il fruitore per coinvolgerlo e immergerlo nel profumo evocato e ricercato dall’arte di Antonella, in una dimensione panica ma non arcadica, dove cosmo e caos interagiscono. L’intento della d’Auria –</w:t>
      </w:r>
      <w:r>
        <w:t xml:space="preserve"> </w:t>
      </w:r>
      <w:r w:rsidR="00AC6382" w:rsidRPr="00AC6382">
        <w:t>oltre di rendere visibile, attraverso l’incontro tra immaginazione e rappresentazione, ciò che non lo è</w:t>
      </w:r>
      <w:r>
        <w:t xml:space="preserve"> </w:t>
      </w:r>
      <w:r w:rsidR="00AC6382" w:rsidRPr="00AC6382">
        <w:t xml:space="preserve">- è di creare un ponte, una condivisione delle sue sensazioni con il pubblico… resta tuttavia da chiedersi se l’artista non sia capace di instillarne altre in chi osserva, perché se l’Arte è qualcosa che accomuna e in cui molti di noi proiettano aspetti similari, intende anche e soprattutto porre interrogativi personali, stimolare capacità di riflessione individuale. Soltanto così può essere concepita come attività umana, viva, per chi la fa e per chi ne fruisce. </w:t>
      </w:r>
    </w:p>
    <w:p w:rsidR="00A369F2" w:rsidRDefault="00AC6382" w:rsidP="00A369F2">
      <w:pPr>
        <w:spacing w:after="0" w:line="240" w:lineRule="auto"/>
        <w:jc w:val="both"/>
      </w:pPr>
      <w:r w:rsidRPr="00AC6382">
        <w:t>Tornando all’</w:t>
      </w:r>
      <w:r w:rsidRPr="00AC6382">
        <w:rPr>
          <w:i/>
        </w:rPr>
        <w:t xml:space="preserve">ut </w:t>
      </w:r>
      <w:proofErr w:type="spellStart"/>
      <w:r w:rsidRPr="00AC6382">
        <w:rPr>
          <w:i/>
        </w:rPr>
        <w:t>pictura</w:t>
      </w:r>
      <w:proofErr w:type="spellEnd"/>
      <w:r w:rsidRPr="00AC6382">
        <w:rPr>
          <w:i/>
        </w:rPr>
        <w:t xml:space="preserve"> </w:t>
      </w:r>
      <w:proofErr w:type="spellStart"/>
      <w:r w:rsidRPr="00AC6382">
        <w:rPr>
          <w:i/>
        </w:rPr>
        <w:t>poesis</w:t>
      </w:r>
      <w:proofErr w:type="spellEnd"/>
      <w:r w:rsidRPr="00AC6382">
        <w:t xml:space="preserve">, i versi scritti da Raffaella Fiori che </w:t>
      </w:r>
      <w:r w:rsidRPr="00AC6382">
        <w:rPr>
          <w:i/>
        </w:rPr>
        <w:t>accompagnano</w:t>
      </w:r>
      <w:r w:rsidRPr="00AC6382">
        <w:t xml:space="preserve"> le creazioni di Antonella, permeati di una sensibilità e di una spontaneità disarmante, che sembrano scaturire da un’esternazione di getto,  senza alcun artificio letterario o affettazione stilistica, sono sicuramente legati alle opere, ma, viene da domandarsi, costituiscono solo un compendio alla pittura? Sono esclusivamente complementari ad essa? Sono nat</w:t>
      </w:r>
      <w:r w:rsidR="00D144C0">
        <w:t>i</w:t>
      </w:r>
      <w:r w:rsidRPr="00AC6382">
        <w:t xml:space="preserve"> come tali sì, dimostrando la forza che è in grado di scaturire dall’unione tra Arte e Poesia, e allo stesso tempo</w:t>
      </w:r>
      <w:r w:rsidR="00D144C0">
        <w:t xml:space="preserve"> </w:t>
      </w:r>
      <w:bookmarkStart w:id="0" w:name="_GoBack"/>
      <w:bookmarkEnd w:id="0"/>
      <w:r w:rsidRPr="00AC6382">
        <w:t xml:space="preserve"> –</w:t>
      </w:r>
      <w:r w:rsidR="002E6023">
        <w:t xml:space="preserve"> </w:t>
      </w:r>
      <w:r w:rsidRPr="00AC6382">
        <w:t>come le creazioni della d’Auria</w:t>
      </w:r>
      <w:r w:rsidR="002E6023">
        <w:t xml:space="preserve"> </w:t>
      </w:r>
      <w:r w:rsidRPr="00AC6382">
        <w:t xml:space="preserve">- possono essere capaci di continuare su nuove e infinite strade. D’altra parte, la ricerca artistica e letteraria non conosce punti di arrivo ma si alimenta di un cammino in continua metamorfosi. </w:t>
      </w:r>
    </w:p>
    <w:p w:rsidR="00A369F2" w:rsidRDefault="00A369F2" w:rsidP="00A369F2">
      <w:pPr>
        <w:spacing w:after="0" w:line="240" w:lineRule="auto"/>
        <w:jc w:val="both"/>
      </w:pPr>
    </w:p>
    <w:p w:rsidR="00AC6382" w:rsidRPr="00AC6382" w:rsidRDefault="00AC6382" w:rsidP="00A369F2">
      <w:pPr>
        <w:spacing w:after="0" w:line="240" w:lineRule="auto"/>
        <w:jc w:val="right"/>
      </w:pPr>
      <w:r w:rsidRPr="00AC6382">
        <w:rPr>
          <w:i/>
        </w:rPr>
        <w:t xml:space="preserve">Laura </w:t>
      </w:r>
      <w:proofErr w:type="spellStart"/>
      <w:r w:rsidRPr="00AC6382">
        <w:rPr>
          <w:i/>
        </w:rPr>
        <w:t>Cianfarani</w:t>
      </w:r>
      <w:proofErr w:type="spellEnd"/>
    </w:p>
    <w:p w:rsidR="00623EDB" w:rsidRPr="00A17DBC" w:rsidRDefault="00A17DBC" w:rsidP="00F362B3">
      <w:pPr>
        <w:spacing w:after="0" w:line="240" w:lineRule="auto"/>
        <w:jc w:val="both"/>
        <w:rPr>
          <w:sz w:val="20"/>
          <w:szCs w:val="20"/>
        </w:rPr>
      </w:pPr>
      <w:r w:rsidRPr="00F362B3">
        <w:rPr>
          <w:b/>
          <w:i/>
          <w:sz w:val="20"/>
          <w:szCs w:val="20"/>
        </w:rPr>
        <w:t>La mostra, a ingresso libero, resterà aperta al pubblico fino all’11 aprile 2016</w:t>
      </w:r>
      <w:r w:rsidRPr="00A17DBC">
        <w:rPr>
          <w:sz w:val="20"/>
          <w:szCs w:val="20"/>
        </w:rPr>
        <w:t>.</w:t>
      </w:r>
    </w:p>
    <w:p w:rsidR="00271320" w:rsidRPr="00A17DBC" w:rsidRDefault="00A17DBC" w:rsidP="00F362B3">
      <w:pPr>
        <w:spacing w:after="0" w:line="240" w:lineRule="auto"/>
        <w:jc w:val="both"/>
        <w:rPr>
          <w:sz w:val="20"/>
          <w:szCs w:val="20"/>
        </w:rPr>
      </w:pPr>
      <w:r w:rsidRPr="00F362B3">
        <w:rPr>
          <w:b/>
          <w:sz w:val="20"/>
          <w:szCs w:val="20"/>
        </w:rPr>
        <w:t>Info MAD</w:t>
      </w:r>
      <w:r w:rsidRPr="00A17DBC">
        <w:rPr>
          <w:sz w:val="20"/>
          <w:szCs w:val="20"/>
        </w:rPr>
        <w:t xml:space="preserve">: 393.32424. – </w:t>
      </w:r>
      <w:hyperlink r:id="rId6" w:history="1">
        <w:r w:rsidRPr="00A17DBC">
          <w:rPr>
            <w:rStyle w:val="Collegamentoipertestuale"/>
            <w:sz w:val="20"/>
            <w:szCs w:val="20"/>
          </w:rPr>
          <w:t>eventi@madarte.it</w:t>
        </w:r>
      </w:hyperlink>
      <w:r w:rsidRPr="00A17DBC">
        <w:rPr>
          <w:sz w:val="20"/>
          <w:szCs w:val="20"/>
        </w:rPr>
        <w:t xml:space="preserve"> – www.madarte.it</w:t>
      </w:r>
      <w:r w:rsidR="00FA3897" w:rsidRPr="00A17DBC">
        <w:rPr>
          <w:sz w:val="20"/>
          <w:szCs w:val="20"/>
        </w:rPr>
        <w:t xml:space="preserve"> </w:t>
      </w:r>
    </w:p>
    <w:sectPr w:rsidR="00271320" w:rsidRPr="00A17DBC" w:rsidSect="00A369F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16"/>
    <w:rsid w:val="0011752C"/>
    <w:rsid w:val="001E2DC7"/>
    <w:rsid w:val="001E7182"/>
    <w:rsid w:val="00271320"/>
    <w:rsid w:val="00276816"/>
    <w:rsid w:val="002E6023"/>
    <w:rsid w:val="003A2F2B"/>
    <w:rsid w:val="004147F1"/>
    <w:rsid w:val="0060425F"/>
    <w:rsid w:val="00623EDB"/>
    <w:rsid w:val="006C2F67"/>
    <w:rsid w:val="00725C2C"/>
    <w:rsid w:val="00855337"/>
    <w:rsid w:val="00A07583"/>
    <w:rsid w:val="00A17DBC"/>
    <w:rsid w:val="00A369F2"/>
    <w:rsid w:val="00AA2C07"/>
    <w:rsid w:val="00AC6382"/>
    <w:rsid w:val="00D144C0"/>
    <w:rsid w:val="00F362B3"/>
    <w:rsid w:val="00FA3897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7D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7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venti@madar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BBB6-E339-4F60-ADC1-4E530BEB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16</cp:revision>
  <dcterms:created xsi:type="dcterms:W3CDTF">2016-03-09T16:21:00Z</dcterms:created>
  <dcterms:modified xsi:type="dcterms:W3CDTF">2016-03-09T18:00:00Z</dcterms:modified>
</cp:coreProperties>
</file>